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D98E" w14:textId="4A2775C8" w:rsidR="000D5A1F" w:rsidRDefault="000D5A1F" w:rsidP="000D5A1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2</w:t>
      </w:r>
    </w:p>
    <w:p w14:paraId="76E8DFCB" w14:textId="77777777" w:rsidR="000D5A1F" w:rsidRDefault="000D5A1F" w:rsidP="000D5A1F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5EDE6C53" w14:textId="77777777" w:rsidR="000D5A1F" w:rsidRDefault="000D5A1F" w:rsidP="000D5A1F">
      <w:pPr>
        <w:spacing w:before="120" w:after="120"/>
        <w:jc w:val="both"/>
        <w:rPr>
          <w:rFonts w:ascii="Times New Roman" w:hAnsi="Times New Roman"/>
        </w:rPr>
      </w:pPr>
    </w:p>
    <w:p w14:paraId="15EE967A" w14:textId="77777777" w:rsidR="000D5A1F" w:rsidRDefault="000D5A1F" w:rsidP="000D5A1F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7D0F967D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5" w:history="1">
        <w:r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5A0D4740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>Pani/Pana dane osobowe przetwarzane będą na podstawie art. 6 ust. 1 lit. c RODO</w:t>
      </w:r>
      <w:r>
        <w:rPr>
          <w:rFonts w:ascii="Times New Roman" w:eastAsia="Times New Roman" w:hAnsi="Times New Roman"/>
          <w:lang w:eastAsia="pl-PL"/>
        </w:rPr>
        <w:br/>
        <w:t>w celu związanym z postępowaniem o zamówienie publiczne prowadzonym w trybie podstawowym</w:t>
      </w:r>
      <w:r>
        <w:rPr>
          <w:rFonts w:ascii="Times New Roman" w:eastAsia="Times New Roman" w:hAnsi="Times New Roman"/>
          <w:lang w:eastAsia="pl-PL"/>
        </w:rPr>
        <w:br/>
        <w:t>nr OR.271.1.2021 pn.: „Świadczenie usług dowozu i odwozu uczniów niepełnosprawnych z terenu Chojnowa do placówek oświatowych wraz z zapewnieniem opieki w czasie przejazdu w roku szkolnym 2021/2022”</w:t>
      </w:r>
    </w:p>
    <w:p w14:paraId="4A73363F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 poz. 1129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40F4DA1D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C607277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6B13F03B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76F3FFB1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09A517AC" w14:textId="77777777" w:rsidR="000D5A1F" w:rsidRDefault="000D5A1F" w:rsidP="000D5A1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1D89EA64" w14:textId="77777777" w:rsidR="000D5A1F" w:rsidRDefault="000D5A1F" w:rsidP="000D5A1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4EF1CE0D" w14:textId="77777777" w:rsidR="000D5A1F" w:rsidRDefault="000D5A1F" w:rsidP="000D5A1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D7AACC1" w14:textId="77777777" w:rsidR="000D5A1F" w:rsidRDefault="000D5A1F" w:rsidP="000D5A1F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56422E65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43FAC111" w14:textId="77777777" w:rsidR="000D5A1F" w:rsidRDefault="000D5A1F" w:rsidP="000D5A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05CD83FE" w14:textId="77777777" w:rsidR="000D5A1F" w:rsidRDefault="000D5A1F" w:rsidP="000D5A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384D6072" w14:textId="77777777" w:rsidR="000D5A1F" w:rsidRDefault="000D5A1F" w:rsidP="000D5A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0B79BF99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58B7FD50" w14:textId="77777777" w:rsidR="000D5A1F" w:rsidRDefault="000D5A1F" w:rsidP="000D5A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>
        <w:rPr>
          <w:rFonts w:ascii="Times New Roman" w:eastAsia="Times New Roman" w:hAnsi="Times New Roman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/>
          <w:lang w:eastAsia="pl-PL"/>
        </w:rPr>
        <w:t>wyłączeń</w:t>
      </w:r>
      <w:proofErr w:type="spellEnd"/>
      <w:r>
        <w:rPr>
          <w:rFonts w:ascii="Times New Roman" w:eastAsia="Times New Roman" w:hAnsi="Times New Roman"/>
          <w:lang w:eastAsia="pl-PL"/>
        </w:rPr>
        <w:t>, o których mowa w art. 14 ust. 5 RODO.</w:t>
      </w:r>
    </w:p>
    <w:p w14:paraId="257DD0C3" w14:textId="77777777" w:rsidR="000D5A1F" w:rsidRDefault="000D5A1F" w:rsidP="000D5A1F">
      <w:pPr>
        <w:spacing w:before="120" w:after="120"/>
        <w:jc w:val="both"/>
        <w:rPr>
          <w:rFonts w:ascii="Times New Roman" w:hAnsi="Times New Roman"/>
        </w:rPr>
      </w:pPr>
    </w:p>
    <w:p w14:paraId="66BE957D" w14:textId="77777777" w:rsidR="000D5A1F" w:rsidRDefault="000D5A1F" w:rsidP="000D5A1F">
      <w:pPr>
        <w:spacing w:before="120" w:after="120"/>
        <w:jc w:val="both"/>
        <w:rPr>
          <w:rFonts w:ascii="Times New Roman" w:hAnsi="Times New Roman"/>
        </w:rPr>
      </w:pPr>
    </w:p>
    <w:p w14:paraId="3879D5A5" w14:textId="77777777" w:rsidR="000D5A1F" w:rsidRDefault="000D5A1F" w:rsidP="000D5A1F">
      <w:pPr>
        <w:spacing w:before="120" w:after="120"/>
        <w:jc w:val="both"/>
        <w:rPr>
          <w:rFonts w:ascii="Times New Roman" w:hAnsi="Times New Roman"/>
        </w:rPr>
      </w:pPr>
    </w:p>
    <w:p w14:paraId="3505F0BC" w14:textId="77777777" w:rsidR="000D5A1F" w:rsidRDefault="000D5A1F" w:rsidP="000D5A1F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3FF13550" w14:textId="77777777" w:rsidR="000D5A1F" w:rsidRDefault="000D5A1F" w:rsidP="000D5A1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>Wyjaśnienie 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23970FD0" w14:textId="77777777" w:rsidR="000D5A1F" w:rsidRDefault="000D5A1F" w:rsidP="000D5A1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 a także nie ogranicza przetwarzania danych osobowych o czasu zakończenia postępowania o udzielenie zamówienia</w:t>
      </w:r>
    </w:p>
    <w:p w14:paraId="38A8A923" w14:textId="77777777" w:rsidR="00C828CE" w:rsidRDefault="00C828CE"/>
    <w:sectPr w:rsidR="00C8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1F"/>
    <w:rsid w:val="000D5A1F"/>
    <w:rsid w:val="00C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07E5"/>
  <w15:chartTrackingRefBased/>
  <w15:docId w15:val="{828A630C-BE53-4879-92B6-F1ABABD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A1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A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D5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locked/>
    <w:rsid w:val="000D5A1F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D5A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chojn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2021-08-05T12:19:00Z</dcterms:created>
  <dcterms:modified xsi:type="dcterms:W3CDTF">2021-08-05T12:25:00Z</dcterms:modified>
</cp:coreProperties>
</file>